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0F86943C" w14:textId="77777777" w:rsidTr="00C23E3D">
        <w:tc>
          <w:tcPr>
            <w:tcW w:w="4786" w:type="dxa"/>
            <w:hideMark/>
          </w:tcPr>
          <w:p w14:paraId="6CA25B8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2B9EABA7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012BFC8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0F82F51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2E00985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67E04C8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2E4CB3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3E55025A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E481CD2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38F18382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44EF788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47AE611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 Р И К А З </w:t>
      </w:r>
    </w:p>
    <w:p w14:paraId="79D8BC7D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14:paraId="64569282" w14:textId="77777777" w:rsidTr="00747924">
        <w:trPr>
          <w:trHeight w:val="957"/>
        </w:trPr>
        <w:tc>
          <w:tcPr>
            <w:tcW w:w="4066" w:type="dxa"/>
          </w:tcPr>
          <w:p w14:paraId="0AC40EF6" w14:textId="1AC0D0C7"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DE1FD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751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E1FDC"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1E7E971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14:paraId="7977D94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5D8276F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506D7350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C01B08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303" w:type="dxa"/>
            <w:hideMark/>
          </w:tcPr>
          <w:p w14:paraId="11EDA16D" w14:textId="77777777"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14:paraId="683F831B" w14:textId="77777777"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582A4" w14:textId="77777777"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C1B3A1" w14:textId="54EC1120"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DE1FD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7512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E1FDC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3B151077" w14:textId="77777777"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2256B24" w14:textId="0268C64A"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B4CE3">
        <w:rPr>
          <w:rFonts w:ascii="Times New Roman" w:hAnsi="Times New Roman" w:cs="Times New Roman"/>
          <w:sz w:val="28"/>
        </w:rPr>
        <w:t xml:space="preserve"> Федерального закона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hyperlink r:id="rId8" w:history="1">
        <w:r w:rsidRPr="00F80E8D">
          <w:rPr>
            <w:rFonts w:ascii="Times New Roman" w:hAnsi="Times New Roman" w:cs="Times New Roman"/>
            <w:sz w:val="28"/>
          </w:rPr>
          <w:t>подпунктом 4.2.25</w:t>
        </w:r>
      </w:hyperlink>
      <w:r w:rsidR="00747924"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4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r w:rsidR="00924A59">
        <w:rPr>
          <w:rFonts w:ascii="Times New Roman" w:hAnsi="Times New Roman" w:cs="Times New Roman"/>
          <w:sz w:val="28"/>
        </w:rPr>
        <w:t xml:space="preserve">  </w:t>
      </w:r>
      <w:hyperlink r:id="rId9" w:history="1">
        <w:r w:rsidRPr="00F80E8D">
          <w:rPr>
            <w:rFonts w:ascii="Times New Roman" w:hAnsi="Times New Roman" w:cs="Times New Roman"/>
            <w:sz w:val="28"/>
          </w:rPr>
          <w:t>подпункт</w:t>
        </w:r>
        <w:r w:rsidR="007428B4" w:rsidRPr="00F80E8D">
          <w:rPr>
            <w:rFonts w:ascii="Times New Roman" w:hAnsi="Times New Roman" w:cs="Times New Roman"/>
            <w:sz w:val="28"/>
          </w:rPr>
          <w:t>ом</w:t>
        </w:r>
        <w:r w:rsidRPr="00F80E8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5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Положения о Федеральной службе по надзору в сфере образования и науки, утвержденного постановлением Правительства Российской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Федерации от 28 июля 2018 г. № 885, </w:t>
      </w:r>
      <w:proofErr w:type="gramStart"/>
      <w:r w:rsidRPr="004C48BD">
        <w:rPr>
          <w:rFonts w:ascii="Times New Roman" w:hAnsi="Times New Roman" w:cs="Times New Roman"/>
          <w:sz w:val="28"/>
        </w:rPr>
        <w:t>п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14:paraId="608C099C" w14:textId="4F906510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r w:rsidR="00CB0129">
        <w:rPr>
          <w:rFonts w:ascii="Times New Roman" w:hAnsi="Times New Roman" w:cs="Times New Roman"/>
          <w:sz w:val="28"/>
        </w:rPr>
        <w:t>202</w:t>
      </w:r>
      <w:r w:rsidR="00775129">
        <w:rPr>
          <w:rFonts w:ascii="Times New Roman" w:hAnsi="Times New Roman" w:cs="Times New Roman"/>
          <w:sz w:val="28"/>
        </w:rPr>
        <w:t>6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году:</w:t>
      </w:r>
    </w:p>
    <w:p w14:paraId="77599516" w14:textId="0776A538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4C48BD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</w:t>
      </w:r>
      <w:r w:rsidR="00CB0129">
        <w:rPr>
          <w:rFonts w:ascii="Times New Roman" w:hAnsi="Times New Roman" w:cs="Times New Roman"/>
          <w:sz w:val="28"/>
        </w:rPr>
        <w:t>7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  <w:t xml:space="preserve">и науки от </w:t>
      </w:r>
      <w:r w:rsidR="00520584">
        <w:rPr>
          <w:rFonts w:ascii="Times New Roman" w:hAnsi="Times New Roman" w:cs="Times New Roman"/>
          <w:sz w:val="28"/>
        </w:rPr>
        <w:t>4 апреля 2023</w:t>
      </w:r>
      <w:r w:rsidR="005740DB" w:rsidRPr="004C48BD">
        <w:rPr>
          <w:rFonts w:ascii="Times New Roman" w:hAnsi="Times New Roman" w:cs="Times New Roman"/>
          <w:sz w:val="28"/>
        </w:rPr>
        <w:t xml:space="preserve"> г. № </w:t>
      </w:r>
      <w:r w:rsidR="00520584">
        <w:rPr>
          <w:rFonts w:ascii="Times New Roman" w:hAnsi="Times New Roman" w:cs="Times New Roman"/>
          <w:sz w:val="28"/>
        </w:rPr>
        <w:t>232/551</w:t>
      </w:r>
      <w:r w:rsidR="005740DB" w:rsidRPr="004C48BD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520584">
        <w:rPr>
          <w:rFonts w:ascii="Times New Roman" w:hAnsi="Times New Roman" w:cs="Times New Roman"/>
          <w:sz w:val="28"/>
        </w:rPr>
        <w:t>12 мая 2023</w:t>
      </w:r>
      <w:r w:rsidR="005740DB" w:rsidRPr="004C48BD">
        <w:rPr>
          <w:rFonts w:ascii="Times New Roman" w:hAnsi="Times New Roman" w:cs="Times New Roman"/>
          <w:sz w:val="28"/>
        </w:rPr>
        <w:t xml:space="preserve"> г., регистрационный № </w:t>
      </w:r>
      <w:r w:rsidR="00520584">
        <w:rPr>
          <w:rFonts w:ascii="Times New Roman" w:hAnsi="Times New Roman" w:cs="Times New Roman"/>
          <w:sz w:val="28"/>
        </w:rPr>
        <w:t>73292</w:t>
      </w:r>
      <w:r w:rsidR="005740DB" w:rsidRPr="004C48BD">
        <w:rPr>
          <w:rFonts w:ascii="Times New Roman" w:hAnsi="Times New Roman" w:cs="Times New Roman"/>
          <w:sz w:val="28"/>
        </w:rPr>
        <w:t>)</w:t>
      </w:r>
      <w:r w:rsidR="00520584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  <w:proofErr w:type="gramEnd"/>
    </w:p>
    <w:p w14:paraId="648A3B03" w14:textId="33EE31BF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2606D448" w14:textId="23ED9AF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6F0AA119" w14:textId="0231C43A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 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суббота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030D80">
        <w:rPr>
          <w:rFonts w:ascii="Times New Roman" w:hAnsi="Times New Roman" w:cs="Times New Roman"/>
          <w:sz w:val="28"/>
        </w:rPr>
        <w:t>иностранные языки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>, информатика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05D33F36" w14:textId="49FC80FB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30D80">
        <w:rPr>
          <w:rFonts w:ascii="Times New Roman" w:hAnsi="Times New Roman" w:cs="Times New Roman"/>
          <w:sz w:val="28"/>
        </w:rPr>
        <w:t xml:space="preserve"> </w:t>
      </w:r>
      <w:r w:rsidR="0072476F">
        <w:rPr>
          <w:rFonts w:ascii="Times New Roman" w:hAnsi="Times New Roman" w:cs="Times New Roman"/>
          <w:sz w:val="28"/>
        </w:rPr>
        <w:t>июня</w:t>
      </w:r>
      <w:r w:rsidRPr="00030D80">
        <w:rPr>
          <w:rFonts w:ascii="Times New Roman" w:hAnsi="Times New Roman" w:cs="Times New Roman"/>
          <w:sz w:val="28"/>
        </w:rPr>
        <w:t xml:space="preserve">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030D80">
        <w:rPr>
          <w:rFonts w:ascii="Times New Roman" w:hAnsi="Times New Roman" w:cs="Times New Roman"/>
          <w:sz w:val="28"/>
        </w:rPr>
        <w:t xml:space="preserve">) – </w:t>
      </w:r>
      <w:r w:rsidR="0072476F" w:rsidRPr="0072476F">
        <w:rPr>
          <w:rFonts w:ascii="Times New Roman" w:hAnsi="Times New Roman" w:cs="Times New Roman"/>
          <w:sz w:val="28"/>
        </w:rPr>
        <w:t>русский язык</w:t>
      </w:r>
      <w:r w:rsidRPr="00030D80">
        <w:rPr>
          <w:rFonts w:ascii="Times New Roman" w:hAnsi="Times New Roman" w:cs="Times New Roman"/>
          <w:sz w:val="28"/>
        </w:rPr>
        <w:t>;</w:t>
      </w:r>
    </w:p>
    <w:p w14:paraId="142CA94D" w14:textId="70B5EEC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14:paraId="1067A8AC" w14:textId="087DFFB6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3C142C4C" w14:textId="5C9FD4CD" w:rsidR="00747924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520584">
        <w:rPr>
          <w:rFonts w:ascii="Times New Roman" w:hAnsi="Times New Roman" w:cs="Times New Roman"/>
          <w:sz w:val="28"/>
        </w:rPr>
        <w:t>42</w:t>
      </w:r>
      <w:r w:rsidR="003B6704">
        <w:rPr>
          <w:rFonts w:ascii="Times New Roman" w:hAnsi="Times New Roman" w:cs="Times New Roman"/>
          <w:sz w:val="28"/>
        </w:rPr>
        <w:t>,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520584">
        <w:rPr>
          <w:rFonts w:ascii="Times New Roman" w:hAnsi="Times New Roman" w:cs="Times New Roman"/>
          <w:sz w:val="28"/>
        </w:rPr>
        <w:t>47</w:t>
      </w:r>
      <w:r w:rsidR="003B6704">
        <w:rPr>
          <w:rFonts w:ascii="Times New Roman" w:hAnsi="Times New Roman" w:cs="Times New Roman"/>
          <w:sz w:val="28"/>
        </w:rPr>
        <w:t xml:space="preserve"> и 80</w:t>
      </w:r>
      <w:r w:rsidR="00520584"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3174181A" w14:textId="564E41B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4DCD7470" w14:textId="12382D5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DF8C21B" w14:textId="37634597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четверг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физика;</w:t>
      </w:r>
      <w:proofErr w:type="gramEnd"/>
    </w:p>
    <w:p w14:paraId="2B3B6259" w14:textId="78FB4C05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2038B053" w14:textId="656B61A9" w:rsid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8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предметам;</w:t>
      </w:r>
    </w:p>
    <w:p w14:paraId="2BFD37C0" w14:textId="0748551C" w:rsid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72476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14:paraId="7CF5CB71" w14:textId="1648FB66" w:rsidR="0072476F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июля (четверг) – </w:t>
      </w:r>
      <w:r w:rsidRPr="004C48BD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;</w:t>
      </w:r>
    </w:p>
    <w:p w14:paraId="2C509220" w14:textId="00212A54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</w:t>
      </w:r>
      <w:r w:rsidR="00030D8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2A029325" w14:textId="3F9C1E2C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>
        <w:rPr>
          <w:rFonts w:ascii="Times New Roman" w:hAnsi="Times New Roman" w:cs="Times New Roman"/>
          <w:sz w:val="28"/>
        </w:rPr>
        <w:t>понедельник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030D80">
        <w:rPr>
          <w:rFonts w:ascii="Times New Roman" w:hAnsi="Times New Roman" w:cs="Times New Roman"/>
          <w:sz w:val="28"/>
        </w:rPr>
        <w:t xml:space="preserve">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7EDC4C8B" w14:textId="46778ABD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647159D8" w14:textId="1CCFEB9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6B909C4B" w14:textId="397708A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15BEC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5C8C782" w14:textId="3BC38969" w:rsidR="00232AE4" w:rsidRPr="00232AE4" w:rsidRDefault="00107DCD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четверг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2476F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6637923" w14:textId="50408483" w:rsidR="00696D13" w:rsidRPr="004C48BD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предметам.</w:t>
      </w:r>
    </w:p>
    <w:p w14:paraId="57DEBC8B" w14:textId="0078BE66" w:rsidR="00377FB7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9E7615">
        <w:rPr>
          <w:rFonts w:ascii="Times New Roman" w:hAnsi="Times New Roman" w:cs="Times New Roman"/>
          <w:sz w:val="28"/>
        </w:rPr>
        <w:t>43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="00377FB7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7B1AFD35" w14:textId="69899225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1</w:t>
      </w:r>
      <w:r w:rsidRPr="00584AC7">
        <w:rPr>
          <w:rFonts w:ascii="Times New Roman" w:hAnsi="Times New Roman" w:cs="Times New Roman"/>
          <w:sz w:val="28"/>
        </w:rPr>
        <w:t xml:space="preserve"> апреля (вторник)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математика;</w:t>
      </w:r>
    </w:p>
    <w:p w14:paraId="5570DB0E" w14:textId="0D126F76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Pr="00584AC7">
        <w:rPr>
          <w:rFonts w:ascii="Times New Roman" w:hAnsi="Times New Roman" w:cs="Times New Roman"/>
          <w:sz w:val="28"/>
        </w:rPr>
        <w:t xml:space="preserve"> апреля (пятница)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русский язык;</w:t>
      </w:r>
    </w:p>
    <w:p w14:paraId="65908B37" w14:textId="2A212B5D" w:rsidR="00584AC7" w:rsidRPr="00584AC7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8</w:t>
      </w:r>
      <w:r w:rsidR="00584AC7" w:rsidRPr="00584A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</w:t>
      </w:r>
      <w:r w:rsidR="00584AC7" w:rsidRPr="00584AC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12B0B4E" w14:textId="117FEAD2" w:rsidR="00696D13" w:rsidRPr="004C48BD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6</w:t>
      </w:r>
      <w:r w:rsidR="00584AC7" w:rsidRPr="00584AC7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физика.</w:t>
      </w:r>
      <w:proofErr w:type="gramEnd"/>
    </w:p>
    <w:p w14:paraId="153C58DE" w14:textId="0B73C780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пункте </w:t>
      </w:r>
      <w:r w:rsidR="009E7615">
        <w:rPr>
          <w:rFonts w:ascii="Times New Roman" w:hAnsi="Times New Roman" w:cs="Times New Roman"/>
          <w:sz w:val="28"/>
        </w:rPr>
        <w:t>81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2B35164C" w14:textId="5C128B86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математика;</w:t>
      </w:r>
    </w:p>
    <w:p w14:paraId="2EA53561" w14:textId="412DC3FE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русский язык;</w:t>
      </w:r>
    </w:p>
    <w:p w14:paraId="12FDA6ED" w14:textId="4F621F79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биология, география, история, физика;</w:t>
      </w:r>
    </w:p>
    <w:p w14:paraId="7B5D9622" w14:textId="042FC014" w:rsidR="00696D13" w:rsidRPr="004C48BD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C66F4F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4</w:t>
      </w:r>
      <w:r w:rsidRPr="00C66F4F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C66F4F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14:paraId="42D3EC89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14:paraId="57262DCB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14:paraId="6EB79F68" w14:textId="25BE31AB" w:rsidR="00377FB7" w:rsidRPr="004C48BD" w:rsidRDefault="00377FB7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DD2B5F" w:rsidRPr="00062C79">
        <w:rPr>
          <w:rFonts w:ascii="Times New Roman" w:hAnsi="Times New Roman" w:cs="Times New Roman"/>
          <w:sz w:val="28"/>
        </w:rPr>
        <w:t xml:space="preserve">Продолжительность ОГЭ по </w:t>
      </w:r>
      <w:r w:rsidR="00CC002B" w:rsidRPr="00062C79">
        <w:rPr>
          <w:rFonts w:ascii="Times New Roman" w:hAnsi="Times New Roman" w:cs="Times New Roman"/>
          <w:sz w:val="28"/>
        </w:rPr>
        <w:t xml:space="preserve">литературе, математике, русскому языку </w:t>
      </w:r>
      <w:r w:rsidR="00DD2B5F" w:rsidRPr="00062C79">
        <w:rPr>
          <w:rFonts w:ascii="Times New Roman" w:hAnsi="Times New Roman" w:cs="Times New Roman"/>
          <w:sz w:val="28"/>
        </w:rPr>
        <w:t xml:space="preserve">составляет 3 часа 55 минут (235 минут); по </w:t>
      </w:r>
      <w:r w:rsidR="00CC002B" w:rsidRPr="00062C79">
        <w:rPr>
          <w:rFonts w:ascii="Times New Roman" w:hAnsi="Times New Roman" w:cs="Times New Roman"/>
          <w:sz w:val="28"/>
        </w:rPr>
        <w:t>истории, обществознанию, физике, химии</w:t>
      </w:r>
      <w:r w:rsidR="00DD2B5F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3 часа (180 минут); по </w:t>
      </w:r>
      <w:r w:rsidR="00CC002B" w:rsidRPr="00062C79">
        <w:rPr>
          <w:rFonts w:ascii="Times New Roman" w:hAnsi="Times New Roman" w:cs="Times New Roman"/>
          <w:sz w:val="28"/>
        </w:rPr>
        <w:t>биологии, географии, информатике</w:t>
      </w:r>
      <w:r w:rsidR="003B4CE3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CC002B" w:rsidRPr="00062C79">
        <w:rPr>
          <w:rFonts w:ascii="Times New Roman" w:hAnsi="Times New Roman" w:cs="Times New Roman"/>
          <w:sz w:val="28"/>
        </w:rPr>
        <w:t xml:space="preserve">по </w:t>
      </w:r>
      <w:r w:rsidR="00DD2B5F" w:rsidRPr="00062C79">
        <w:rPr>
          <w:rFonts w:ascii="Times New Roman" w:hAnsi="Times New Roman" w:cs="Times New Roman"/>
          <w:sz w:val="28"/>
        </w:rPr>
        <w:t xml:space="preserve">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письменная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устная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15 минут</w:t>
      </w:r>
      <w:r w:rsidR="00747924" w:rsidRPr="00062C79">
        <w:rPr>
          <w:rFonts w:ascii="Times New Roman" w:hAnsi="Times New Roman" w:cs="Times New Roman"/>
          <w:sz w:val="28"/>
        </w:rPr>
        <w:t>.</w:t>
      </w:r>
      <w:proofErr w:type="gramEnd"/>
    </w:p>
    <w:p w14:paraId="156B50BF" w14:textId="62318B10"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51055B85" w14:textId="47D451DC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Допускается использование участниками </w:t>
      </w:r>
      <w:r w:rsidR="00CC002B">
        <w:rPr>
          <w:rFonts w:ascii="Times New Roman" w:hAnsi="Times New Roman" w:cs="Times New Roman"/>
          <w:sz w:val="28"/>
        </w:rPr>
        <w:t>ОГЭ</w:t>
      </w:r>
      <w:r w:rsidR="00CC002B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следующих средств обучения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067BD8FA" w14:textId="3776C5E5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биологии – линейка, не содержащ</w:t>
      </w:r>
      <w:r w:rsidR="003B4CE3">
        <w:rPr>
          <w:rFonts w:ascii="Times New Roman" w:hAnsi="Times New Roman" w:cs="Times New Roman"/>
          <w:sz w:val="28"/>
        </w:rPr>
        <w:t xml:space="preserve">ая справочной информации </w:t>
      </w:r>
      <w:r w:rsidR="00016945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(далее – линейка), для проведения из</w:t>
      </w:r>
      <w:r w:rsidR="003B4CE3">
        <w:rPr>
          <w:rFonts w:ascii="Times New Roman" w:hAnsi="Times New Roman" w:cs="Times New Roman"/>
          <w:sz w:val="28"/>
        </w:rPr>
        <w:t xml:space="preserve">мерений при выполнении заданий </w:t>
      </w:r>
      <w:r w:rsidRPr="00CC002B">
        <w:rPr>
          <w:rFonts w:ascii="Times New Roman" w:hAnsi="Times New Roman" w:cs="Times New Roman"/>
          <w:sz w:val="28"/>
        </w:rPr>
        <w:t xml:space="preserve">с рисунками; </w:t>
      </w:r>
      <w:proofErr w:type="gramStart"/>
      <w:r w:rsidRPr="00CC002B">
        <w:rPr>
          <w:rFonts w:ascii="Times New Roman" w:hAnsi="Times New Roman" w:cs="Times New Roman"/>
          <w:sz w:val="28"/>
        </w:rPr>
        <w:t xml:space="preserve">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вычисление тригонометрических функций (</w:t>
      </w:r>
      <w:proofErr w:type="spellStart"/>
      <w:r w:rsidRPr="00CC002B">
        <w:rPr>
          <w:rFonts w:ascii="Times New Roman" w:hAnsi="Times New Roman" w:cs="Times New Roman"/>
          <w:sz w:val="28"/>
        </w:rPr>
        <w:t>sin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cos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r w:rsidR="003B4CE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этом </w:t>
      </w:r>
      <w:r w:rsidRPr="00CC002B">
        <w:rPr>
          <w:rFonts w:ascii="Times New Roman" w:hAnsi="Times New Roman" w:cs="Times New Roman"/>
          <w:sz w:val="28"/>
        </w:rPr>
        <w:t>не осуществляющий функции средства</w:t>
      </w:r>
      <w:r>
        <w:rPr>
          <w:rFonts w:ascii="Times New Roman" w:hAnsi="Times New Roman" w:cs="Times New Roman"/>
          <w:sz w:val="28"/>
        </w:rPr>
        <w:t xml:space="preserve"> связи, хранилища базы данных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14:paraId="5F244164" w14:textId="21B0E1B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lastRenderedPageBreak/>
        <w:t>по географии – линейка для измерения расстояний по топографической карте; непрограммируемый калькулятор; географич</w:t>
      </w:r>
      <w:r>
        <w:rPr>
          <w:rFonts w:ascii="Times New Roman" w:hAnsi="Times New Roman" w:cs="Times New Roman"/>
          <w:sz w:val="28"/>
        </w:rPr>
        <w:t>еские атласы дл</w:t>
      </w:r>
      <w:r w:rsidR="00016945">
        <w:rPr>
          <w:rFonts w:ascii="Times New Roman" w:hAnsi="Times New Roman" w:cs="Times New Roman"/>
          <w:sz w:val="28"/>
        </w:rPr>
        <w:t>я 7-</w:t>
      </w:r>
      <w:r w:rsidR="003B4CE3">
        <w:rPr>
          <w:rFonts w:ascii="Times New Roman" w:hAnsi="Times New Roman" w:cs="Times New Roman"/>
          <w:sz w:val="28"/>
        </w:rPr>
        <w:t xml:space="preserve">9 классов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решения практических заданий;</w:t>
      </w:r>
    </w:p>
    <w:p w14:paraId="1D83CB59" w14:textId="0AD83DC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выполнения заданий раздела «</w:t>
      </w:r>
      <w:proofErr w:type="spellStart"/>
      <w:r w:rsidRPr="00CC002B">
        <w:rPr>
          <w:rFonts w:ascii="Times New Roman" w:hAnsi="Times New Roman" w:cs="Times New Roman"/>
          <w:sz w:val="28"/>
        </w:rPr>
        <w:t>Аудирование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» КИМ; компьютерная техника,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 xml:space="preserve">не имеющая доступа к информационно-телекоммуникационной сети «Интернет»; </w:t>
      </w:r>
      <w:proofErr w:type="spellStart"/>
      <w:r w:rsidRPr="00CC002B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 для выполнения заданий, предусматривающих устные ответы;</w:t>
      </w:r>
    </w:p>
    <w:p w14:paraId="583FB327" w14:textId="12BB0BC2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3B4CE3"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1EC8D22F" w14:textId="3F891677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 полные текст</w:t>
      </w:r>
      <w:r>
        <w:rPr>
          <w:rFonts w:ascii="Times New Roman" w:hAnsi="Times New Roman" w:cs="Times New Roman"/>
          <w:sz w:val="28"/>
        </w:rPr>
        <w:t xml:space="preserve">ы художественных произведений,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а также сборники лирики;</w:t>
      </w:r>
    </w:p>
    <w:p w14:paraId="1FEF5143" w14:textId="1793B50A" w:rsidR="006872E8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 xml:space="preserve"> линейка</w:t>
      </w:r>
      <w:r w:rsidRPr="004C48BD">
        <w:rPr>
          <w:rFonts w:ascii="Times New Roman" w:hAnsi="Times New Roman" w:cs="Times New Roman"/>
          <w:sz w:val="28"/>
        </w:rPr>
        <w:t xml:space="preserve">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5594D6A1" w14:textId="3A5DC3F3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14:paraId="35751E0C" w14:textId="23FB1350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</w:t>
      </w:r>
      <w:r w:rsidR="0049309E">
        <w:rPr>
          <w:rFonts w:ascii="Times New Roman" w:hAnsi="Times New Roman" w:cs="Times New Roman"/>
          <w:sz w:val="28"/>
        </w:rPr>
        <w:t xml:space="preserve"> и</w:t>
      </w:r>
      <w:r w:rsidRPr="004C48BD">
        <w:rPr>
          <w:rFonts w:ascii="Times New Roman" w:hAnsi="Times New Roman" w:cs="Times New Roman"/>
          <w:sz w:val="28"/>
        </w:rPr>
        <w:t xml:space="preserve"> схем; неп</w:t>
      </w:r>
      <w:r w:rsidR="007F4519">
        <w:rPr>
          <w:rFonts w:ascii="Times New Roman" w:hAnsi="Times New Roman" w:cs="Times New Roman"/>
          <w:sz w:val="28"/>
        </w:rPr>
        <w:t>рограммируемый калькулятор</w:t>
      </w:r>
      <w:r w:rsidRPr="004C48BD">
        <w:rPr>
          <w:rFonts w:ascii="Times New Roman" w:hAnsi="Times New Roman" w:cs="Times New Roman"/>
          <w:sz w:val="28"/>
        </w:rPr>
        <w:t>; лабораторное оборудование для выполнения экспериментального задания;</w:t>
      </w:r>
    </w:p>
    <w:p w14:paraId="690E7DF6" w14:textId="7A812BEB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62C79">
        <w:rPr>
          <w:rFonts w:ascii="Times New Roman" w:hAnsi="Times New Roman" w:cs="Times New Roman"/>
          <w:sz w:val="28"/>
        </w:rPr>
        <w:t xml:space="preserve">по химии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Pr="00062C79">
        <w:rPr>
          <w:rFonts w:ascii="Times New Roman" w:hAnsi="Times New Roman" w:cs="Times New Roman"/>
          <w:sz w:val="28"/>
        </w:rPr>
        <w:t xml:space="preserve"> </w:t>
      </w:r>
      <w:r w:rsidR="00235164">
        <w:rPr>
          <w:rFonts w:ascii="Times New Roman" w:hAnsi="Times New Roman" w:cs="Times New Roman"/>
          <w:sz w:val="28"/>
        </w:rPr>
        <w:t xml:space="preserve">линейка для оформления ответа в табличной </w:t>
      </w:r>
      <w:r w:rsidR="00000DF8">
        <w:rPr>
          <w:rFonts w:ascii="Times New Roman" w:hAnsi="Times New Roman" w:cs="Times New Roman"/>
          <w:sz w:val="28"/>
        </w:rPr>
        <w:t>форме;</w:t>
      </w:r>
      <w:r w:rsidR="00000DF8" w:rsidRPr="00062C79">
        <w:rPr>
          <w:rFonts w:ascii="Times New Roman" w:hAnsi="Times New Roman" w:cs="Times New Roman"/>
          <w:sz w:val="28"/>
        </w:rPr>
        <w:t xml:space="preserve"> непрограммируемый</w:t>
      </w:r>
      <w:r w:rsidRPr="00062C79">
        <w:rPr>
          <w:rFonts w:ascii="Times New Roman" w:hAnsi="Times New Roman" w:cs="Times New Roman"/>
          <w:sz w:val="28"/>
        </w:rPr>
        <w:t xml:space="preserve"> калькулятор; </w:t>
      </w:r>
      <w:r w:rsidR="0087321C" w:rsidRPr="00062C79">
        <w:rPr>
          <w:rFonts w:ascii="Times New Roman" w:hAnsi="Times New Roman" w:cs="Times New Roman"/>
          <w:sz w:val="28"/>
        </w:rPr>
        <w:t>комплект химических реактивов и лабораторное оборудование для проведения химических опытов</w:t>
      </w:r>
      <w:r w:rsidR="00B61F33" w:rsidRPr="00062C79">
        <w:rPr>
          <w:rFonts w:ascii="Times New Roman" w:hAnsi="Times New Roman" w:cs="Times New Roman"/>
          <w:sz w:val="28"/>
        </w:rPr>
        <w:t>, предусмотренных заданиями</w:t>
      </w:r>
      <w:r w:rsidR="0016022B" w:rsidRPr="00062C79">
        <w:rPr>
          <w:rFonts w:ascii="Times New Roman" w:hAnsi="Times New Roman" w:cs="Times New Roman"/>
          <w:sz w:val="28"/>
        </w:rPr>
        <w:t>;</w:t>
      </w:r>
      <w:r w:rsidR="0016022B">
        <w:rPr>
          <w:rFonts w:ascii="Times New Roman" w:hAnsi="Times New Roman" w:cs="Times New Roman"/>
          <w:sz w:val="28"/>
        </w:rPr>
        <w:t xml:space="preserve"> П</w:t>
      </w:r>
      <w:r w:rsidRPr="004C48BD">
        <w:rPr>
          <w:rFonts w:ascii="Times New Roman" w:hAnsi="Times New Roman" w:cs="Times New Roman"/>
          <w:sz w:val="28"/>
        </w:rPr>
        <w:t>ериодическая система химических элементов</w:t>
      </w:r>
      <w:r w:rsidR="0080312F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Д.И. Менделеева; таблица растворимости солей, кислот и оснований в воде; электрохимический ряд напряжений м</w:t>
      </w:r>
      <w:r w:rsidR="00BF484B">
        <w:rPr>
          <w:rFonts w:ascii="Times New Roman" w:hAnsi="Times New Roman" w:cs="Times New Roman"/>
          <w:sz w:val="28"/>
        </w:rPr>
        <w:t>еталлов.</w:t>
      </w:r>
    </w:p>
    <w:p w14:paraId="648CDC14" w14:textId="2B84C079"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>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4AAADD1" w14:textId="2FDF2A63" w:rsidR="00C77AD8" w:rsidRPr="00E13465" w:rsidRDefault="00DD2B5F" w:rsidP="003F6D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proofErr w:type="gramStart"/>
      <w:r w:rsidR="00C77AD8" w:rsidRPr="004C48BD">
        <w:rPr>
          <w:rFonts w:ascii="Times New Roman" w:hAnsi="Times New Roman" w:cs="Times New Roman"/>
          <w:sz w:val="28"/>
        </w:rPr>
        <w:t>Признать утратившим силу</w:t>
      </w:r>
      <w:r w:rsidR="003F6DEF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>и науки</w:t>
      </w:r>
      <w:r w:rsidR="00747924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от </w:t>
      </w:r>
      <w:r w:rsidR="0036500D" w:rsidRPr="00E13465">
        <w:rPr>
          <w:rFonts w:ascii="Times New Roman" w:hAnsi="Times New Roman" w:cs="Times New Roman"/>
          <w:sz w:val="28"/>
        </w:rPr>
        <w:t>1</w:t>
      </w:r>
      <w:r w:rsidR="003F6DEF">
        <w:rPr>
          <w:rFonts w:ascii="Times New Roman" w:hAnsi="Times New Roman" w:cs="Times New Roman"/>
          <w:sz w:val="28"/>
        </w:rPr>
        <w:t>1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3F6DEF">
        <w:rPr>
          <w:rFonts w:ascii="Times New Roman" w:hAnsi="Times New Roman" w:cs="Times New Roman"/>
          <w:sz w:val="28"/>
        </w:rPr>
        <w:t>ноября</w:t>
      </w:r>
      <w:r w:rsidR="00C77AD8" w:rsidRPr="00E13465">
        <w:rPr>
          <w:rFonts w:ascii="Times New Roman" w:hAnsi="Times New Roman" w:cs="Times New Roman"/>
          <w:sz w:val="28"/>
        </w:rPr>
        <w:t xml:space="preserve">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 № </w:t>
      </w:r>
      <w:r w:rsidR="003F6DEF">
        <w:rPr>
          <w:rFonts w:ascii="Times New Roman" w:hAnsi="Times New Roman" w:cs="Times New Roman"/>
          <w:sz w:val="28"/>
        </w:rPr>
        <w:t>788</w:t>
      </w:r>
      <w:r w:rsidR="0036500D" w:rsidRPr="00E13465">
        <w:rPr>
          <w:rFonts w:ascii="Times New Roman" w:hAnsi="Times New Roman" w:cs="Times New Roman"/>
          <w:sz w:val="28"/>
        </w:rPr>
        <w:t>/</w:t>
      </w:r>
      <w:r w:rsidR="003F6DEF">
        <w:rPr>
          <w:rFonts w:ascii="Times New Roman" w:hAnsi="Times New Roman" w:cs="Times New Roman"/>
          <w:sz w:val="28"/>
        </w:rPr>
        <w:t>2090</w:t>
      </w:r>
      <w:r w:rsidR="00C77AD8"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 xml:space="preserve">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5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 w:rsidR="003F6DEF">
        <w:rPr>
          <w:rFonts w:ascii="Times New Roman" w:hAnsi="Times New Roman" w:cs="Times New Roman"/>
          <w:sz w:val="28"/>
        </w:rPr>
        <w:t>10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декабря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proofErr w:type="gramEnd"/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г., регистрационный № </w:t>
      </w:r>
      <w:r w:rsidR="003F6DEF">
        <w:rPr>
          <w:rFonts w:ascii="Times New Roman" w:hAnsi="Times New Roman" w:cs="Times New Roman"/>
          <w:sz w:val="28"/>
        </w:rPr>
        <w:t>80516).</w:t>
      </w:r>
    </w:p>
    <w:p w14:paraId="539ABB3D" w14:textId="77777777"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0E0739" w14:textId="77777777"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01BD742" w14:textId="77777777" w:rsidTr="00C23E3D">
        <w:tc>
          <w:tcPr>
            <w:tcW w:w="4786" w:type="dxa"/>
            <w:shd w:val="clear" w:color="auto" w:fill="auto"/>
          </w:tcPr>
          <w:p w14:paraId="1F37FD69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4201679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4AF0839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7F43EDA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6631C165" w14:textId="77777777" w:rsidTr="00C23E3D">
        <w:tc>
          <w:tcPr>
            <w:tcW w:w="4786" w:type="dxa"/>
            <w:shd w:val="clear" w:color="auto" w:fill="auto"/>
          </w:tcPr>
          <w:p w14:paraId="071DE34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0A6097F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1CC6FEAB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9249C12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C842FFD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1DD51A48" w14:textId="77777777" w:rsidR="00045005" w:rsidRPr="00377FB7" w:rsidRDefault="00045005"/>
    <w:sectPr w:rsidR="00045005" w:rsidRPr="00377FB7" w:rsidSect="003B2148">
      <w:headerReference w:type="even" r:id="rId11"/>
      <w:headerReference w:type="default" r:id="rId12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8657C" w14:textId="77777777" w:rsidR="00823769" w:rsidRDefault="00823769" w:rsidP="00377FB7">
      <w:pPr>
        <w:spacing w:after="0" w:line="240" w:lineRule="auto"/>
      </w:pPr>
      <w:r>
        <w:separator/>
      </w:r>
    </w:p>
  </w:endnote>
  <w:endnote w:type="continuationSeparator" w:id="0">
    <w:p w14:paraId="54EC7036" w14:textId="77777777" w:rsidR="00823769" w:rsidRDefault="00823769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99AC0" w14:textId="77777777" w:rsidR="00823769" w:rsidRDefault="00823769" w:rsidP="00377FB7">
      <w:pPr>
        <w:spacing w:after="0" w:line="240" w:lineRule="auto"/>
      </w:pPr>
      <w:r>
        <w:separator/>
      </w:r>
    </w:p>
  </w:footnote>
  <w:footnote w:type="continuationSeparator" w:id="0">
    <w:p w14:paraId="0C34F932" w14:textId="77777777" w:rsidR="00823769" w:rsidRDefault="00823769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A1020" w14:textId="77777777" w:rsidR="00142C3F" w:rsidRDefault="00247478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26699FBA" w14:textId="77777777" w:rsidR="00142C3F" w:rsidRDefault="008237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03502"/>
      <w:docPartObj>
        <w:docPartGallery w:val="Page Numbers (Top of Page)"/>
        <w:docPartUnique/>
      </w:docPartObj>
    </w:sdtPr>
    <w:sdtEndPr/>
    <w:sdtContent>
      <w:p w14:paraId="4447CC83" w14:textId="7C3FC46E" w:rsidR="002E1117" w:rsidRDefault="00247478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001D96">
          <w:rPr>
            <w:noProof/>
          </w:rPr>
          <w:t>5</w:t>
        </w:r>
        <w:r>
          <w:fldChar w:fldCharType="end"/>
        </w:r>
      </w:p>
    </w:sdtContent>
  </w:sdt>
  <w:p w14:paraId="117D9B2E" w14:textId="77777777" w:rsidR="00142D1F" w:rsidRDefault="00823769" w:rsidP="00DB10C7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mment">
    <w15:presenceInfo w15:providerId="None" w15:userId="Komment"/>
  </w15:person>
  <w15:person w15:author="Maria Polezhaeva">
    <w15:presenceInfo w15:providerId="Windows Live" w15:userId="7d335bc914d0e7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0DF8"/>
    <w:rsid w:val="000018B2"/>
    <w:rsid w:val="00001D96"/>
    <w:rsid w:val="00005F8F"/>
    <w:rsid w:val="00006DFF"/>
    <w:rsid w:val="00013461"/>
    <w:rsid w:val="00016945"/>
    <w:rsid w:val="00030D80"/>
    <w:rsid w:val="00045005"/>
    <w:rsid w:val="00046E58"/>
    <w:rsid w:val="000538B4"/>
    <w:rsid w:val="00060B5E"/>
    <w:rsid w:val="00062C79"/>
    <w:rsid w:val="00084C02"/>
    <w:rsid w:val="000C6FB1"/>
    <w:rsid w:val="000E4690"/>
    <w:rsid w:val="000E57BE"/>
    <w:rsid w:val="000F27C7"/>
    <w:rsid w:val="00107DCD"/>
    <w:rsid w:val="00113E67"/>
    <w:rsid w:val="001203B8"/>
    <w:rsid w:val="00124985"/>
    <w:rsid w:val="00130F86"/>
    <w:rsid w:val="00140795"/>
    <w:rsid w:val="0016022B"/>
    <w:rsid w:val="0017241C"/>
    <w:rsid w:val="0017599D"/>
    <w:rsid w:val="00184975"/>
    <w:rsid w:val="00184B0E"/>
    <w:rsid w:val="0019142B"/>
    <w:rsid w:val="0019247A"/>
    <w:rsid w:val="001B5B5E"/>
    <w:rsid w:val="001C310E"/>
    <w:rsid w:val="001C3C5B"/>
    <w:rsid w:val="001C5646"/>
    <w:rsid w:val="001D2CD7"/>
    <w:rsid w:val="001D6D02"/>
    <w:rsid w:val="001E79FA"/>
    <w:rsid w:val="001F1D53"/>
    <w:rsid w:val="001F3BD3"/>
    <w:rsid w:val="001F3C0B"/>
    <w:rsid w:val="001F5124"/>
    <w:rsid w:val="001F582C"/>
    <w:rsid w:val="001F6BD3"/>
    <w:rsid w:val="002209D4"/>
    <w:rsid w:val="002214BF"/>
    <w:rsid w:val="00221C34"/>
    <w:rsid w:val="00232AE4"/>
    <w:rsid w:val="00235164"/>
    <w:rsid w:val="00246455"/>
    <w:rsid w:val="00247478"/>
    <w:rsid w:val="00250FED"/>
    <w:rsid w:val="00252404"/>
    <w:rsid w:val="00257F18"/>
    <w:rsid w:val="00294FC5"/>
    <w:rsid w:val="00296ECB"/>
    <w:rsid w:val="002A11E6"/>
    <w:rsid w:val="002C0CB8"/>
    <w:rsid w:val="002D179F"/>
    <w:rsid w:val="002E1117"/>
    <w:rsid w:val="002E60F5"/>
    <w:rsid w:val="003321E5"/>
    <w:rsid w:val="00333E5E"/>
    <w:rsid w:val="0036500D"/>
    <w:rsid w:val="0037275F"/>
    <w:rsid w:val="00377410"/>
    <w:rsid w:val="00377FB7"/>
    <w:rsid w:val="00390DF7"/>
    <w:rsid w:val="003920EB"/>
    <w:rsid w:val="00395467"/>
    <w:rsid w:val="003B2148"/>
    <w:rsid w:val="003B4CE3"/>
    <w:rsid w:val="003B6704"/>
    <w:rsid w:val="003C5473"/>
    <w:rsid w:val="003D2EB1"/>
    <w:rsid w:val="003E2A97"/>
    <w:rsid w:val="003F38B8"/>
    <w:rsid w:val="003F3BE3"/>
    <w:rsid w:val="003F6DEF"/>
    <w:rsid w:val="00412FD2"/>
    <w:rsid w:val="004209DB"/>
    <w:rsid w:val="0042717A"/>
    <w:rsid w:val="00431417"/>
    <w:rsid w:val="00432F14"/>
    <w:rsid w:val="004464EB"/>
    <w:rsid w:val="0049309E"/>
    <w:rsid w:val="004A573D"/>
    <w:rsid w:val="004B160A"/>
    <w:rsid w:val="004C3146"/>
    <w:rsid w:val="004C48BD"/>
    <w:rsid w:val="004D0793"/>
    <w:rsid w:val="004E2DEC"/>
    <w:rsid w:val="005021AB"/>
    <w:rsid w:val="00506D75"/>
    <w:rsid w:val="00510226"/>
    <w:rsid w:val="00512FA6"/>
    <w:rsid w:val="00520584"/>
    <w:rsid w:val="005248A7"/>
    <w:rsid w:val="00531D53"/>
    <w:rsid w:val="00532CBF"/>
    <w:rsid w:val="00552FD6"/>
    <w:rsid w:val="00554487"/>
    <w:rsid w:val="005740DB"/>
    <w:rsid w:val="00584AC7"/>
    <w:rsid w:val="00593A99"/>
    <w:rsid w:val="00597047"/>
    <w:rsid w:val="005D2026"/>
    <w:rsid w:val="005E1FF8"/>
    <w:rsid w:val="005E2E79"/>
    <w:rsid w:val="005F4897"/>
    <w:rsid w:val="005F4BED"/>
    <w:rsid w:val="005F4D0B"/>
    <w:rsid w:val="00623401"/>
    <w:rsid w:val="00651250"/>
    <w:rsid w:val="00657135"/>
    <w:rsid w:val="006669CA"/>
    <w:rsid w:val="00666D5C"/>
    <w:rsid w:val="00671F19"/>
    <w:rsid w:val="006724E3"/>
    <w:rsid w:val="00676F51"/>
    <w:rsid w:val="006872E8"/>
    <w:rsid w:val="00696D13"/>
    <w:rsid w:val="006A5E27"/>
    <w:rsid w:val="006E1450"/>
    <w:rsid w:val="006F3FB2"/>
    <w:rsid w:val="0071494F"/>
    <w:rsid w:val="00715BEC"/>
    <w:rsid w:val="0072476F"/>
    <w:rsid w:val="007428B4"/>
    <w:rsid w:val="00747924"/>
    <w:rsid w:val="00757627"/>
    <w:rsid w:val="00775129"/>
    <w:rsid w:val="007B668E"/>
    <w:rsid w:val="007C3C48"/>
    <w:rsid w:val="007D3427"/>
    <w:rsid w:val="007D3E1F"/>
    <w:rsid w:val="007F4519"/>
    <w:rsid w:val="0080312F"/>
    <w:rsid w:val="00806404"/>
    <w:rsid w:val="00821F39"/>
    <w:rsid w:val="00823769"/>
    <w:rsid w:val="008366A0"/>
    <w:rsid w:val="00837700"/>
    <w:rsid w:val="0087321C"/>
    <w:rsid w:val="008C74A8"/>
    <w:rsid w:val="008F7CF9"/>
    <w:rsid w:val="009101C5"/>
    <w:rsid w:val="00924A59"/>
    <w:rsid w:val="00925E8C"/>
    <w:rsid w:val="00942A78"/>
    <w:rsid w:val="009575C4"/>
    <w:rsid w:val="00963E90"/>
    <w:rsid w:val="009703AF"/>
    <w:rsid w:val="00973845"/>
    <w:rsid w:val="00976ED1"/>
    <w:rsid w:val="009C01B3"/>
    <w:rsid w:val="009C1789"/>
    <w:rsid w:val="009C33BE"/>
    <w:rsid w:val="009C4EF1"/>
    <w:rsid w:val="009C71B6"/>
    <w:rsid w:val="009E7615"/>
    <w:rsid w:val="00A06552"/>
    <w:rsid w:val="00A17E92"/>
    <w:rsid w:val="00A22DE0"/>
    <w:rsid w:val="00A350EE"/>
    <w:rsid w:val="00A61569"/>
    <w:rsid w:val="00A65ADA"/>
    <w:rsid w:val="00A7480E"/>
    <w:rsid w:val="00AD0B88"/>
    <w:rsid w:val="00AD4500"/>
    <w:rsid w:val="00B16E9B"/>
    <w:rsid w:val="00B52B89"/>
    <w:rsid w:val="00B61A17"/>
    <w:rsid w:val="00B61F33"/>
    <w:rsid w:val="00B8455E"/>
    <w:rsid w:val="00B973F0"/>
    <w:rsid w:val="00BB4F32"/>
    <w:rsid w:val="00BD5C04"/>
    <w:rsid w:val="00BE0837"/>
    <w:rsid w:val="00BF484B"/>
    <w:rsid w:val="00C01B08"/>
    <w:rsid w:val="00C14610"/>
    <w:rsid w:val="00C21A85"/>
    <w:rsid w:val="00C266D7"/>
    <w:rsid w:val="00C459B6"/>
    <w:rsid w:val="00C56A82"/>
    <w:rsid w:val="00C66F4F"/>
    <w:rsid w:val="00C77AD8"/>
    <w:rsid w:val="00C83BD2"/>
    <w:rsid w:val="00CA3ABF"/>
    <w:rsid w:val="00CB0129"/>
    <w:rsid w:val="00CB5662"/>
    <w:rsid w:val="00CC002B"/>
    <w:rsid w:val="00CC261B"/>
    <w:rsid w:val="00CF3378"/>
    <w:rsid w:val="00D01C67"/>
    <w:rsid w:val="00D11CFA"/>
    <w:rsid w:val="00D30E71"/>
    <w:rsid w:val="00D41CA7"/>
    <w:rsid w:val="00D90946"/>
    <w:rsid w:val="00DA64F3"/>
    <w:rsid w:val="00DB57E6"/>
    <w:rsid w:val="00DC56B2"/>
    <w:rsid w:val="00DD292B"/>
    <w:rsid w:val="00DD2B5F"/>
    <w:rsid w:val="00DE1FDC"/>
    <w:rsid w:val="00E13465"/>
    <w:rsid w:val="00E13633"/>
    <w:rsid w:val="00E2205B"/>
    <w:rsid w:val="00E43EE9"/>
    <w:rsid w:val="00E537C0"/>
    <w:rsid w:val="00E71BCB"/>
    <w:rsid w:val="00E77BB5"/>
    <w:rsid w:val="00E8583D"/>
    <w:rsid w:val="00E90FE8"/>
    <w:rsid w:val="00EB4A91"/>
    <w:rsid w:val="00EC4A89"/>
    <w:rsid w:val="00EE0FC9"/>
    <w:rsid w:val="00EE1E1D"/>
    <w:rsid w:val="00F16B6B"/>
    <w:rsid w:val="00F3608C"/>
    <w:rsid w:val="00F565A7"/>
    <w:rsid w:val="00F76996"/>
    <w:rsid w:val="00F80E8D"/>
    <w:rsid w:val="00F82E6E"/>
    <w:rsid w:val="00F90FF6"/>
    <w:rsid w:val="00FA282A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2</cp:revision>
  <cp:lastPrinted>2023-11-02T12:07:00Z</cp:lastPrinted>
  <dcterms:created xsi:type="dcterms:W3CDTF">2025-10-21T06:08:00Z</dcterms:created>
  <dcterms:modified xsi:type="dcterms:W3CDTF">2025-10-21T06:08:00Z</dcterms:modified>
</cp:coreProperties>
</file>